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900" w:tblpY="1466"/>
        <w:tblOverlap w:val="never"/>
        <w:tblW w:w="102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7"/>
        <w:gridCol w:w="2374"/>
        <w:gridCol w:w="1007"/>
        <w:gridCol w:w="3352"/>
        <w:gridCol w:w="1141"/>
        <w:gridCol w:w="10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2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省标ID</w:t>
            </w:r>
          </w:p>
        </w:tc>
        <w:tc>
          <w:tcPr>
            <w:tcW w:w="23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产品名称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规格</w:t>
            </w:r>
          </w:p>
        </w:tc>
        <w:tc>
          <w:tcPr>
            <w:tcW w:w="33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生产企业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招标价</w:t>
            </w:r>
          </w:p>
        </w:tc>
        <w:tc>
          <w:tcPr>
            <w:tcW w:w="10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供货价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12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10126054</w:t>
            </w:r>
          </w:p>
        </w:tc>
        <w:tc>
          <w:tcPr>
            <w:tcW w:w="23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血液透析浓缩液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5L</w:t>
            </w:r>
          </w:p>
        </w:tc>
        <w:tc>
          <w:tcPr>
            <w:tcW w:w="33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山东威高肾科医疗器械有限公司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37元/人份</w:t>
            </w:r>
          </w:p>
        </w:tc>
        <w:tc>
          <w:tcPr>
            <w:tcW w:w="10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17元/人份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12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10122924</w:t>
            </w:r>
          </w:p>
        </w:tc>
        <w:tc>
          <w:tcPr>
            <w:tcW w:w="23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血液透析浓缩粉剂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700g</w:t>
            </w:r>
          </w:p>
        </w:tc>
        <w:tc>
          <w:tcPr>
            <w:tcW w:w="33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山东威高肾科医疗器械有限公司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20.16元/袋</w:t>
            </w:r>
          </w:p>
        </w:tc>
        <w:tc>
          <w:tcPr>
            <w:tcW w:w="10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19元/人份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2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10316694</w:t>
            </w:r>
          </w:p>
        </w:tc>
        <w:tc>
          <w:tcPr>
            <w:tcW w:w="23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一次性使用套管穿刺器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WD-CCQ005</w:t>
            </w:r>
          </w:p>
        </w:tc>
        <w:tc>
          <w:tcPr>
            <w:tcW w:w="33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浙江微度医疗器械有限公司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1200元/个</w:t>
            </w:r>
          </w:p>
        </w:tc>
        <w:tc>
          <w:tcPr>
            <w:tcW w:w="10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325元/个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2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10316699</w:t>
            </w:r>
          </w:p>
        </w:tc>
        <w:tc>
          <w:tcPr>
            <w:tcW w:w="23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一次性使用套管穿刺器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WD-CCQ010</w:t>
            </w:r>
          </w:p>
        </w:tc>
        <w:tc>
          <w:tcPr>
            <w:tcW w:w="33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浙江微度医疗器械有限公司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1300元/个</w:t>
            </w:r>
          </w:p>
        </w:tc>
        <w:tc>
          <w:tcPr>
            <w:tcW w:w="10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325元/个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2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10316704</w:t>
            </w:r>
          </w:p>
        </w:tc>
        <w:tc>
          <w:tcPr>
            <w:tcW w:w="23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一次性使用套管穿刺器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WD-CCQ012</w:t>
            </w:r>
          </w:p>
        </w:tc>
        <w:tc>
          <w:tcPr>
            <w:tcW w:w="33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浙江微度医疗器械有限公司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1400元/个</w:t>
            </w:r>
          </w:p>
        </w:tc>
        <w:tc>
          <w:tcPr>
            <w:tcW w:w="10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325元/个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2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10444154</w:t>
            </w:r>
          </w:p>
        </w:tc>
        <w:tc>
          <w:tcPr>
            <w:tcW w:w="23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可吸收性外科缝线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VLM-2006</w:t>
            </w:r>
          </w:p>
        </w:tc>
        <w:tc>
          <w:tcPr>
            <w:tcW w:w="33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中国医药对外贸易有限公司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620元/根</w:t>
            </w:r>
          </w:p>
        </w:tc>
        <w:tc>
          <w:tcPr>
            <w:tcW w:w="10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620元/根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12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10749989</w:t>
            </w:r>
          </w:p>
        </w:tc>
        <w:tc>
          <w:tcPr>
            <w:tcW w:w="23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超声软组织切割止血手术设备（超声刀头）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SG35</w:t>
            </w:r>
          </w:p>
        </w:tc>
        <w:tc>
          <w:tcPr>
            <w:tcW w:w="33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以诺康医疗科技（苏州）有限公司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5500元/把</w:t>
            </w:r>
          </w:p>
        </w:tc>
        <w:tc>
          <w:tcPr>
            <w:tcW w:w="10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2900元/把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12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10752429</w:t>
            </w:r>
          </w:p>
        </w:tc>
        <w:tc>
          <w:tcPr>
            <w:tcW w:w="23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超声软组织切割止血手术设备（超声刀头）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SS9</w:t>
            </w:r>
          </w:p>
        </w:tc>
        <w:tc>
          <w:tcPr>
            <w:tcW w:w="33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以诺康医疗科技（苏州）有限公司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4500元/把</w:t>
            </w:r>
          </w:p>
        </w:tc>
        <w:tc>
          <w:tcPr>
            <w:tcW w:w="10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2900元/把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12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10749969</w:t>
            </w:r>
          </w:p>
        </w:tc>
        <w:tc>
          <w:tcPr>
            <w:tcW w:w="23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超声软组织切割止血手术设备（超声刀头）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SG13</w:t>
            </w:r>
          </w:p>
        </w:tc>
        <w:tc>
          <w:tcPr>
            <w:tcW w:w="33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以诺康医疗科技（苏州）有限公司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4500元/把</w:t>
            </w:r>
          </w:p>
        </w:tc>
        <w:tc>
          <w:tcPr>
            <w:tcW w:w="10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2900元/把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12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10043661</w:t>
            </w:r>
          </w:p>
        </w:tc>
        <w:tc>
          <w:tcPr>
            <w:tcW w:w="23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一次性使用腔镜用切割吻合器和钉仓组件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ELC-GS</w:t>
            </w:r>
          </w:p>
        </w:tc>
        <w:tc>
          <w:tcPr>
            <w:tcW w:w="33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天臣国际医疗科技股份有限公司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3300元/把</w:t>
            </w:r>
          </w:p>
        </w:tc>
        <w:tc>
          <w:tcPr>
            <w:tcW w:w="10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3135元/把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12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10043673</w:t>
            </w:r>
          </w:p>
        </w:tc>
        <w:tc>
          <w:tcPr>
            <w:tcW w:w="23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一次性使用腔镜用切割吻合器和钉仓组件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RG-45W/B/D/G</w:t>
            </w:r>
          </w:p>
        </w:tc>
        <w:tc>
          <w:tcPr>
            <w:tcW w:w="33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天臣国际医疗科技股份有限公司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2940元/把</w:t>
            </w:r>
          </w:p>
        </w:tc>
        <w:tc>
          <w:tcPr>
            <w:tcW w:w="10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2800元/把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2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10043671</w:t>
            </w:r>
          </w:p>
        </w:tc>
        <w:tc>
          <w:tcPr>
            <w:tcW w:w="23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一次性使用腔镜用切割吻合器和钉仓组件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MG-60BR/DR/GR</w:t>
            </w:r>
          </w:p>
        </w:tc>
        <w:tc>
          <w:tcPr>
            <w:tcW w:w="33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天臣国际医疗科技股份有限公司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3312元/把</w:t>
            </w:r>
          </w:p>
        </w:tc>
        <w:tc>
          <w:tcPr>
            <w:tcW w:w="10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3150元/把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2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10043635</w:t>
            </w:r>
          </w:p>
        </w:tc>
        <w:tc>
          <w:tcPr>
            <w:tcW w:w="23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一次性使用管型消化道吻合器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ECSC25/29/33</w:t>
            </w:r>
          </w:p>
        </w:tc>
        <w:tc>
          <w:tcPr>
            <w:tcW w:w="33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天臣国际医疗科技股份有限公司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5215.5元/把</w:t>
            </w:r>
          </w:p>
        </w:tc>
        <w:tc>
          <w:tcPr>
            <w:tcW w:w="10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4950元/把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2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10043591</w:t>
            </w:r>
          </w:p>
        </w:tc>
        <w:tc>
          <w:tcPr>
            <w:tcW w:w="23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一次性使用开环式微创肛肠吻合器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TST33-S180</w:t>
            </w:r>
          </w:p>
        </w:tc>
        <w:tc>
          <w:tcPr>
            <w:tcW w:w="33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天臣国际医疗科技股份有限公司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4600元/把</w:t>
            </w:r>
          </w:p>
        </w:tc>
        <w:tc>
          <w:tcPr>
            <w:tcW w:w="10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4140元/把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2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10442754</w:t>
            </w:r>
          </w:p>
        </w:tc>
        <w:tc>
          <w:tcPr>
            <w:tcW w:w="23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可吸收性外科缝合线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RX-1062Q</w:t>
            </w:r>
          </w:p>
        </w:tc>
        <w:tc>
          <w:tcPr>
            <w:tcW w:w="33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中国医药对外贸易有限公司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550元/根</w:t>
            </w:r>
          </w:p>
        </w:tc>
        <w:tc>
          <w:tcPr>
            <w:tcW w:w="10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550元/根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2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10050220</w:t>
            </w:r>
          </w:p>
        </w:tc>
        <w:tc>
          <w:tcPr>
            <w:tcW w:w="23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一次性使用弧型切割吻合器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HQY-45-D</w:t>
            </w:r>
          </w:p>
        </w:tc>
        <w:tc>
          <w:tcPr>
            <w:tcW w:w="33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常州华森医疗器械有限公司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3800元/把</w:t>
            </w:r>
          </w:p>
        </w:tc>
        <w:tc>
          <w:tcPr>
            <w:tcW w:w="10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2660元/把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FA51CE"/>
    <w:rsid w:val="25FA51CE"/>
    <w:rsid w:val="4A5A4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2021-11-29T06:33:00Z</dcterms:created>
  <dc:creator>xin</dc:creator>
  <cp:lastModifiedBy>陌上花开</cp:lastModifiedBy>
  <dcterms:modified xsi:type="dcterms:W3CDTF">2021-11-29T07:23:05Z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AF8F4E74287C4B6A89228663925EBEE4</vt:lpwstr>
  </property>
</Properties>
</file>